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60" w:rsidRPr="0080390A" w:rsidRDefault="0080390A" w:rsidP="000A74A3">
      <w:pPr>
        <w:spacing w:after="0" w:line="360" w:lineRule="auto"/>
        <w:ind w:left="538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FD1D60" w:rsidRPr="0080390A"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ЗАТВЕРДЖЕНО </w:t>
      </w:r>
      <w:bookmarkStart w:id="0" w:name="_GoBack"/>
      <w:bookmarkEnd w:id="0"/>
    </w:p>
    <w:p w:rsidR="00FD1D60" w:rsidRPr="0080390A" w:rsidRDefault="0080390A" w:rsidP="000A74A3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0A74A3">
        <w:rPr>
          <w:rFonts w:ascii="Times New Roman" w:hAnsi="Times New Roman"/>
          <w:color w:val="000000"/>
          <w:sz w:val="28"/>
          <w:szCs w:val="28"/>
          <w:lang w:val="uk-UA"/>
        </w:rPr>
        <w:t>Рішення сімнадцятої позачергової</w:t>
      </w:r>
    </w:p>
    <w:p w:rsidR="00FD1D60" w:rsidRPr="0080390A" w:rsidRDefault="0080390A" w:rsidP="000A74A3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0390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A74A3">
        <w:rPr>
          <w:rFonts w:ascii="Times New Roman" w:hAnsi="Times New Roman"/>
          <w:color w:val="000000"/>
          <w:sz w:val="28"/>
          <w:szCs w:val="28"/>
          <w:lang w:val="uk-UA"/>
        </w:rPr>
        <w:t xml:space="preserve">сесії </w:t>
      </w:r>
      <w:r w:rsidR="00FD1D60" w:rsidRPr="0080390A">
        <w:rPr>
          <w:rFonts w:ascii="Times New Roman" w:hAnsi="Times New Roman"/>
          <w:color w:val="000000"/>
          <w:sz w:val="28"/>
          <w:szCs w:val="28"/>
          <w:lang w:val="uk-UA"/>
        </w:rPr>
        <w:t xml:space="preserve">Новгород-Сіверської </w:t>
      </w:r>
    </w:p>
    <w:p w:rsidR="00FD1D60" w:rsidRPr="0080390A" w:rsidRDefault="0080390A" w:rsidP="000A74A3">
      <w:pPr>
        <w:spacing w:after="0" w:line="360" w:lineRule="auto"/>
        <w:ind w:left="538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FD1D60" w:rsidRPr="0080390A">
        <w:rPr>
          <w:rFonts w:ascii="Times New Roman" w:hAnsi="Times New Roman"/>
          <w:color w:val="000000"/>
          <w:sz w:val="28"/>
          <w:szCs w:val="28"/>
          <w:lang w:val="uk-UA"/>
        </w:rPr>
        <w:t>міської ради VIII скликання</w:t>
      </w:r>
    </w:p>
    <w:p w:rsidR="00FD1D60" w:rsidRPr="0080390A" w:rsidRDefault="00D51B35" w:rsidP="000A74A3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20 лип</w:t>
      </w:r>
      <w:r w:rsidR="0080390A" w:rsidRPr="0080390A">
        <w:rPr>
          <w:rFonts w:ascii="Times New Roman" w:hAnsi="Times New Roman"/>
          <w:color w:val="000000"/>
          <w:sz w:val="28"/>
          <w:szCs w:val="28"/>
          <w:lang w:val="uk-UA"/>
        </w:rPr>
        <w:t xml:space="preserve">ня </w:t>
      </w:r>
      <w:r w:rsidR="00FD1D60" w:rsidRPr="0080390A">
        <w:rPr>
          <w:rFonts w:ascii="Times New Roman" w:hAnsi="Times New Roman"/>
          <w:color w:val="000000"/>
          <w:sz w:val="28"/>
          <w:szCs w:val="28"/>
          <w:lang w:val="uk-UA"/>
        </w:rPr>
        <w:t xml:space="preserve">2022 року 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661</w:t>
      </w:r>
    </w:p>
    <w:p w:rsidR="00FD1D60" w:rsidRPr="0080390A" w:rsidRDefault="00FD1D60" w:rsidP="00FD1D60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6"/>
        <w:gridCol w:w="4685"/>
      </w:tblGrid>
      <w:tr w:rsidR="003B7D3A" w:rsidRPr="0080390A" w:rsidTr="00C92C7A">
        <w:trPr>
          <w:trHeight w:val="2760"/>
          <w:jc w:val="center"/>
        </w:trPr>
        <w:tc>
          <w:tcPr>
            <w:tcW w:w="49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" w:name="1934"/>
            <w:bookmarkEnd w:id="1"/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РОЗГЛЯНУТО</w:t>
            </w:r>
          </w:p>
          <w:p w:rsidR="003B7D3A" w:rsidRPr="0080390A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економіки Новгород-Сіверської</w:t>
            </w:r>
          </w:p>
          <w:p w:rsidR="003B7D3A" w:rsidRPr="0080390A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  <w:p w:rsidR="003B7D3A" w:rsidRPr="0080390A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</w:t>
            </w:r>
            <w:r w:rsidR="00296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</w:t>
            </w:r>
          </w:p>
          <w:p w:rsidR="003B7D3A" w:rsidRPr="0080390A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___________________________</w:t>
            </w:r>
            <w:r w:rsidR="00E06728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І. Пузирей</w:t>
            </w: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(найменування уповноваженого органу, який розглянув фінансовий план)</w:t>
            </w:r>
          </w:p>
          <w:p w:rsidR="003B7D3A" w:rsidRPr="0080390A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1935"/>
            <w:bookmarkEnd w:id="2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П.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3" w:name="1942"/>
            <w:bookmarkStart w:id="4" w:name="1941"/>
            <w:bookmarkStart w:id="5" w:name="1940"/>
            <w:bookmarkStart w:id="6" w:name="1938"/>
            <w:bookmarkStart w:id="7" w:name="1936"/>
            <w:bookmarkEnd w:id="3"/>
            <w:bookmarkEnd w:id="4"/>
            <w:bookmarkEnd w:id="5"/>
            <w:bookmarkEnd w:id="6"/>
            <w:bookmarkEnd w:id="7"/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ПОГОДЖЕНО</w:t>
            </w:r>
          </w:p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E067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</w:t>
            </w:r>
            <w:r w:rsidR="00E06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С. Йожиков</w:t>
            </w: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(прізвище та ініціали заступника міського голови</w:t>
            </w: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8" w:name="1943"/>
            <w:bookmarkEnd w:id="8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4"/>
        <w:gridCol w:w="1559"/>
        <w:gridCol w:w="1321"/>
      </w:tblGrid>
      <w:tr w:rsidR="003B7D3A" w:rsidRPr="0080390A" w:rsidTr="003B7D3A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3B7D3A" w:rsidRPr="0080390A" w:rsidTr="003B7D3A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2022</w:t>
            </w:r>
          </w:p>
        </w:tc>
      </w:tr>
      <w:tr w:rsidR="003B7D3A" w:rsidRPr="0080390A" w:rsidTr="003B7D3A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12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</w:t>
            </w:r>
            <w:r w:rsidR="00121E6C"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Комунальне підприємство Новгород-Сіверської міської ради Чернігівської області «</w:t>
            </w:r>
            <w:proofErr w:type="spellStart"/>
            <w:r w:rsidR="00E97693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Вороб’ївск</w:t>
            </w:r>
            <w:r w:rsidR="003529B4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ЄДРПОУ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3</w:t>
            </w:r>
            <w:r w:rsidR="00E97693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2548985</w:t>
            </w:r>
          </w:p>
        </w:tc>
      </w:tr>
      <w:tr w:rsidR="003B7D3A" w:rsidRPr="0080390A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12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</w:t>
            </w:r>
            <w:r w:rsidR="00121E6C"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121E6C"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Новгород-Сіверська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</w:p>
        </w:tc>
      </w:tr>
      <w:tr w:rsidR="003B7D3A" w:rsidRPr="0080390A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12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Галузь</w:t>
            </w:r>
            <w:r w:rsidR="00121E6C"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121E6C"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Житлово-комунальне господарство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ЗКГНГ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</w:p>
        </w:tc>
      </w:tr>
      <w:tr w:rsidR="003B7D3A" w:rsidRPr="0080390A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12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 економічної діяльності</w:t>
            </w:r>
            <w:r w:rsidR="00121E6C"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="00296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бір,очищення та постачання води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36.00</w:t>
            </w:r>
          </w:p>
        </w:tc>
      </w:tr>
      <w:tr w:rsidR="003B7D3A" w:rsidRPr="0080390A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12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</w:t>
            </w:r>
            <w:r w:rsidR="00121E6C"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Чернігівська обл.,</w:t>
            </w:r>
            <w:r w:rsidR="00121E6C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Новгород-Сіверський район, с.</w:t>
            </w:r>
            <w:r w:rsidR="00E97693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Вороб’ївка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, вул. </w:t>
            </w:r>
            <w:r w:rsidR="00E97693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І.В.Буяльського , 1</w:t>
            </w:r>
            <w:r w:rsidR="003529B4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3B7D3A" w:rsidRPr="0080390A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12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Телефон</w:t>
            </w:r>
            <w:r w:rsidR="00121E6C"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 </w:t>
            </w:r>
            <w:r w:rsidR="00121E6C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0465835235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3B7D3A" w:rsidRPr="0080390A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5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 та ініціали керівника: 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97693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Душина О.А.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0B4EB2" w:rsidRPr="0080390A" w:rsidRDefault="000B4EB2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  <w:bookmarkStart w:id="9" w:name="1944"/>
      <w:bookmarkEnd w:id="9"/>
    </w:p>
    <w:p w:rsidR="003B7D3A" w:rsidRPr="0080390A" w:rsidRDefault="003B7D3A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80390A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ФІНАНСОВИЙ ПЛАН ПІДПРИЄМСТВА НА 2022 РІК</w:t>
      </w:r>
      <w:r w:rsidRPr="0080390A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br/>
      </w:r>
      <w:bookmarkStart w:id="10" w:name="1948"/>
      <w:bookmarkEnd w:id="10"/>
      <w:r w:rsidRPr="0080390A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Основні фінансові показники</w:t>
      </w:r>
    </w:p>
    <w:p w:rsidR="003B7D3A" w:rsidRPr="0080390A" w:rsidRDefault="003B7D3A" w:rsidP="003B7D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>Одиниці виміру: тис. гривень</w:t>
      </w:r>
    </w:p>
    <w:tbl>
      <w:tblPr>
        <w:tblW w:w="122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4"/>
        <w:gridCol w:w="567"/>
        <w:gridCol w:w="356"/>
        <w:gridCol w:w="352"/>
        <w:gridCol w:w="284"/>
        <w:gridCol w:w="425"/>
        <w:gridCol w:w="161"/>
        <w:gridCol w:w="548"/>
        <w:gridCol w:w="62"/>
        <w:gridCol w:w="505"/>
        <w:gridCol w:w="131"/>
        <w:gridCol w:w="45"/>
        <w:gridCol w:w="107"/>
        <w:gridCol w:w="709"/>
        <w:gridCol w:w="816"/>
        <w:gridCol w:w="816"/>
        <w:gridCol w:w="816"/>
      </w:tblGrid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 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636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План (усього)</w:t>
            </w:r>
          </w:p>
        </w:tc>
        <w:tc>
          <w:tcPr>
            <w:tcW w:w="2693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У тому числі за кварталами</w:t>
            </w:r>
          </w:p>
        </w:tc>
      </w:tr>
      <w:tr w:rsidR="003B7D3A" w:rsidRPr="0080390A" w:rsidTr="000B4EB2">
        <w:trPr>
          <w:gridAfter w:val="3"/>
          <w:wAfter w:w="2448" w:type="dxa"/>
          <w:trHeight w:val="1321"/>
        </w:trPr>
        <w:tc>
          <w:tcPr>
            <w:tcW w:w="554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23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636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III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IV</w:t>
            </w:r>
          </w:p>
        </w:tc>
      </w:tr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E9769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E9769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6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E9769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E9769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E9769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7</w:t>
            </w:r>
          </w:p>
        </w:tc>
      </w:tr>
      <w:tr w:rsidR="003B7D3A" w:rsidRPr="0080390A" w:rsidTr="008060B9">
        <w:trPr>
          <w:gridAfter w:val="3"/>
          <w:wAfter w:w="2448" w:type="dxa"/>
        </w:trPr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І. Формування прибутку підприємства</w:t>
            </w:r>
          </w:p>
        </w:tc>
      </w:tr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E9769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747.08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E9769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170.25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E9769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190.55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B6542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195.10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B6542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191.18</w:t>
            </w:r>
          </w:p>
        </w:tc>
      </w:tr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додану вартість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вирахування з доходу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B6542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747.08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B6542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170.25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B6542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190.55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B6542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195.10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B6542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191.18</w:t>
            </w:r>
          </w:p>
        </w:tc>
      </w:tr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Інші операційні 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D3A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3A" w:rsidRPr="0080390A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операційної оренди активів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одержані гранти та субсидії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участі в капіталі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фінансові 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доходи - субвенція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CC1F90"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CC1F90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C1F90"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0.0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CC1F90"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50.0</w:t>
            </w: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реалізації фінансових інвестицій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безоплатно одержаних активів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 доходів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89</w:t>
            </w:r>
            <w:r w:rsidR="00CC1F90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7.08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CC1F90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190.25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CC1F90" w:rsidP="008A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8A41B9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0.55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CC1F90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8A41B9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5.10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CC1F90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1.18</w:t>
            </w: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F5367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F5367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F5367D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</w:t>
            </w:r>
            <w:r w:rsidR="00CC1F90"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F5367D" w:rsidRDefault="008A41B9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151.7</w:t>
            </w:r>
            <w:r w:rsidR="00EE7133"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F5367D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180,75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F5367D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205.10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F5367D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201,25</w:t>
            </w: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CC1F90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152.83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EE713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38.20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EE713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38.20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EE713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38.20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EE713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38.23</w:t>
            </w: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від участі в капіталі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89</w:t>
            </w:r>
            <w:r w:rsidR="00CC1F90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189.9</w:t>
            </w:r>
            <w:r w:rsidR="00EE7133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EE7133" w:rsidP="008A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8A41B9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18.9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EE7133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8A41B9"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8A41B9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239.48</w:t>
            </w:r>
          </w:p>
        </w:tc>
      </w:tr>
      <w:tr w:rsidR="0046347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Фінансові результати діяльності: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3EBE" w:rsidRPr="00F5367D" w:rsidRDefault="00A23EBE" w:rsidP="00A2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Валовий прибуток (збиток):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3EBE" w:rsidRPr="00F5367D" w:rsidRDefault="00A23EBE" w:rsidP="00A2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53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EBE" w:rsidRPr="0080390A" w:rsidRDefault="00A23EBE" w:rsidP="00A23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EBE" w:rsidRPr="0080390A" w:rsidRDefault="00A23EBE" w:rsidP="00B4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EBE" w:rsidRPr="0080390A" w:rsidRDefault="00A23EBE" w:rsidP="00A23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EBE" w:rsidRPr="0080390A" w:rsidRDefault="00A23EBE" w:rsidP="00A23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EBE" w:rsidRPr="0080390A" w:rsidRDefault="00A23EBE" w:rsidP="00A23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A34BA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7166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B433C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B433C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B433C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A86355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A86355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A86355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A86355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A86355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A86355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A86355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0390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</w:tr>
      <w:tr w:rsidR="00097166" w:rsidRPr="0080390A" w:rsidTr="000B4EB2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816" w:type="dxa"/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Чистий: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0,9</w:t>
            </w: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2020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частини прибутку до бюджету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A2020" w:rsidRPr="0080390A" w:rsidTr="008060B9">
        <w:trPr>
          <w:gridAfter w:val="3"/>
          <w:wAfter w:w="2448" w:type="dxa"/>
        </w:trPr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II. Елементи операційних витрат (разом)</w:t>
            </w:r>
          </w:p>
        </w:tc>
      </w:tr>
      <w:tr w:rsidR="006D7061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витрати + електроенергія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472.14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84.87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110.77</w:t>
            </w:r>
          </w:p>
        </w:tc>
        <w:tc>
          <w:tcPr>
            <w:tcW w:w="7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138.82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137.68</w:t>
            </w:r>
          </w:p>
        </w:tc>
      </w:tr>
      <w:tr w:rsidR="006D7061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239.73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59.93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59.93</w:t>
            </w:r>
          </w:p>
        </w:tc>
        <w:tc>
          <w:tcPr>
            <w:tcW w:w="7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59.94</w:t>
            </w:r>
          </w:p>
        </w:tc>
      </w:tr>
      <w:tr w:rsidR="006D7061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7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</w:tr>
      <w:tr w:rsidR="006D7061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</w:t>
            </w:r>
          </w:p>
        </w:tc>
        <w:tc>
          <w:tcPr>
            <w:tcW w:w="7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</w:t>
            </w:r>
          </w:p>
        </w:tc>
      </w:tr>
      <w:tr w:rsidR="006D7061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Інші операційні витрати:  дозвіл, </w:t>
            </w: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дослідження, знезараження, податки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129.81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32.45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35.55</w:t>
            </w:r>
          </w:p>
        </w:tc>
        <w:tc>
          <w:tcPr>
            <w:tcW w:w="7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29.96</w:t>
            </w:r>
          </w:p>
        </w:tc>
      </w:tr>
      <w:tr w:rsidR="00097166" w:rsidRPr="0080390A" w:rsidTr="000B4EB2">
        <w:trPr>
          <w:gridAfter w:val="3"/>
          <w:wAfter w:w="2448" w:type="dxa"/>
          <w:trHeight w:val="409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(сума рядків з 240 по 280):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891.68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189.75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218.75</w:t>
            </w:r>
          </w:p>
        </w:tc>
        <w:tc>
          <w:tcPr>
            <w:tcW w:w="7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243.10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61" w:rsidRPr="0080390A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240.08</w:t>
            </w:r>
          </w:p>
        </w:tc>
      </w:tr>
      <w:tr w:rsidR="008060B9" w:rsidRPr="0080390A" w:rsidTr="008060B9">
        <w:trPr>
          <w:gridAfter w:val="3"/>
          <w:wAfter w:w="2448" w:type="dxa"/>
        </w:trPr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6.8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податки, у тому числі ( надра )</w:t>
            </w:r>
          </w:p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(розшифрувати): (надра)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6.8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304/1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  <w:trHeight w:val="398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304/2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погашення </w:t>
            </w: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реструктуризованих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</w:p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державних цільових фондів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неустойки (штрафи, пені)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52.74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13.08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13.09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13.49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52.74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13.08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13.09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13.49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обов’язкові платежі,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місцеві податки та збори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60B9" w:rsidRPr="0080390A" w:rsidTr="008060B9">
        <w:trPr>
          <w:gridAfter w:val="3"/>
          <w:wAfter w:w="2448" w:type="dxa"/>
          <w:trHeight w:val="435"/>
        </w:trPr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IV. Капітальні інвестиції протягом року</w:t>
            </w:r>
          </w:p>
        </w:tc>
      </w:tr>
      <w:tr w:rsidR="008060B9" w:rsidRPr="0080390A" w:rsidTr="000B4EB2">
        <w:trPr>
          <w:gridAfter w:val="3"/>
          <w:wAfter w:w="2448" w:type="dxa"/>
          <w:trHeight w:val="386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Капітальне будівництво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  <w:trHeight w:val="605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  <w:trHeight w:val="998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  <w:trHeight w:val="1013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(сума рядків 340, 350, 360, 370, 380)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8060B9" w:rsidRPr="0080390A" w:rsidTr="008060B9">
        <w:trPr>
          <w:gridAfter w:val="3"/>
          <w:wAfter w:w="2448" w:type="dxa"/>
          <w:trHeight w:val="378"/>
        </w:trPr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V. Додаткова інформація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Чисельність працівників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Первісна вартість основних засобів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628.88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Податкова заборгованість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60B9" w:rsidRPr="0080390A" w:rsidTr="000B4EB2">
        <w:trPr>
          <w:gridAfter w:val="3"/>
          <w:wAfter w:w="2448" w:type="dxa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0B9" w:rsidRPr="0080390A" w:rsidRDefault="008060B9" w:rsidP="0080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80390A" w:rsidRDefault="0080390A" w:rsidP="005E1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A03748" w:rsidRPr="0080390A" w:rsidRDefault="00A03748" w:rsidP="005E1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ІНФОРМАЦІЯ</w:t>
      </w:r>
      <w:r w:rsidRPr="0080390A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br/>
      </w:r>
      <w:r w:rsidRPr="008039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 фінансового плану на 2022 рік</w:t>
      </w:r>
    </w:p>
    <w:p w:rsidR="005E145E" w:rsidRPr="0080390A" w:rsidRDefault="00A03748" w:rsidP="005E145E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039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Комунальне підприємство Новгород-Сіверської міської рад</w:t>
      </w:r>
      <w:r w:rsidR="00E834BC" w:rsidRPr="008039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и </w:t>
      </w:r>
    </w:p>
    <w:p w:rsidR="00A03748" w:rsidRPr="0080390A" w:rsidRDefault="00E834BC" w:rsidP="005E145E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039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Чернігівської області «Вороб’ївськ</w:t>
      </w:r>
      <w:r w:rsidR="00A03748" w:rsidRPr="008039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е»</w:t>
      </w:r>
    </w:p>
    <w:p w:rsidR="005E145E" w:rsidRPr="0080390A" w:rsidRDefault="005E145E" w:rsidP="004226E0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5717FE" w:rsidRPr="0089254C" w:rsidRDefault="0089254C" w:rsidP="0089254C">
      <w:pPr>
        <w:spacing w:after="0" w:line="240" w:lineRule="auto"/>
        <w:ind w:left="360"/>
        <w:jc w:val="center"/>
        <w:rPr>
          <w:b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1. </w:t>
      </w:r>
      <w:r w:rsidR="005717FE" w:rsidRPr="008925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Дані про підприємство, персонал та фонд оплати праці</w:t>
      </w:r>
    </w:p>
    <w:p w:rsidR="00EE74C8" w:rsidRPr="0080390A" w:rsidRDefault="00EE74C8" w:rsidP="00EE74C8">
      <w:pPr>
        <w:pStyle w:val="a4"/>
        <w:tabs>
          <w:tab w:val="left" w:pos="851"/>
          <w:tab w:val="left" w:pos="993"/>
        </w:tabs>
        <w:spacing w:after="0" w:line="240" w:lineRule="auto"/>
        <w:ind w:left="709"/>
        <w:jc w:val="both"/>
        <w:rPr>
          <w:b/>
          <w:lang w:val="uk-UA"/>
        </w:rPr>
      </w:pPr>
    </w:p>
    <w:p w:rsidR="00BE1133" w:rsidRPr="0080390A" w:rsidRDefault="00BE1133" w:rsidP="00BE1133">
      <w:pPr>
        <w:tabs>
          <w:tab w:val="left" w:pos="730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Новгород-Сіверської міської ради Чернігівської області «</w:t>
      </w:r>
      <w:proofErr w:type="spellStart"/>
      <w:r w:rsidRPr="0080390A">
        <w:rPr>
          <w:rFonts w:ascii="Times New Roman" w:hAnsi="Times New Roman" w:cs="Times New Roman"/>
          <w:sz w:val="28"/>
          <w:szCs w:val="28"/>
          <w:lang w:val="uk-UA"/>
        </w:rPr>
        <w:t>Вороб’ївське</w:t>
      </w:r>
      <w:proofErr w:type="spellEnd"/>
      <w:r w:rsidRPr="0080390A">
        <w:rPr>
          <w:rFonts w:ascii="Times New Roman" w:hAnsi="Times New Roman" w:cs="Times New Roman"/>
          <w:sz w:val="28"/>
          <w:szCs w:val="28"/>
          <w:lang w:val="uk-UA"/>
        </w:rPr>
        <w:t>» (</w:t>
      </w:r>
      <w:proofErr w:type="spellStart"/>
      <w:r w:rsidRPr="0080390A">
        <w:rPr>
          <w:rFonts w:ascii="Times New Roman" w:hAnsi="Times New Roman" w:cs="Times New Roman"/>
          <w:sz w:val="28"/>
          <w:szCs w:val="28"/>
          <w:lang w:val="uk-UA"/>
        </w:rPr>
        <w:t>далі-</w:t>
      </w:r>
      <w:proofErr w:type="spellEnd"/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комунальне підприємство) є самостійним суб’єктом, який має право юридичної особи</w:t>
      </w:r>
      <w:r w:rsidRPr="0080390A">
        <w:rPr>
          <w:rStyle w:val="fontstyle21"/>
          <w:color w:val="auto"/>
          <w:sz w:val="28"/>
          <w:szCs w:val="28"/>
          <w:lang w:val="uk-UA"/>
        </w:rPr>
        <w:t xml:space="preserve"> і займається наданням послуг з централізованого водопостачання в селах </w:t>
      </w:r>
      <w:proofErr w:type="spellStart"/>
      <w:r w:rsidRPr="0080390A">
        <w:rPr>
          <w:rStyle w:val="fontstyle21"/>
          <w:color w:val="auto"/>
          <w:sz w:val="28"/>
          <w:szCs w:val="28"/>
          <w:lang w:val="uk-UA"/>
        </w:rPr>
        <w:t>Вороб’ївка</w:t>
      </w:r>
      <w:proofErr w:type="spellEnd"/>
      <w:r w:rsidRPr="0080390A">
        <w:rPr>
          <w:rStyle w:val="fontstyle21"/>
          <w:color w:val="auto"/>
          <w:sz w:val="28"/>
          <w:szCs w:val="28"/>
          <w:lang w:val="uk-UA"/>
        </w:rPr>
        <w:t xml:space="preserve">, Будо – </w:t>
      </w:r>
      <w:proofErr w:type="spellStart"/>
      <w:r w:rsidRPr="0080390A">
        <w:rPr>
          <w:rStyle w:val="fontstyle21"/>
          <w:color w:val="auto"/>
          <w:sz w:val="28"/>
          <w:szCs w:val="28"/>
          <w:lang w:val="uk-UA"/>
        </w:rPr>
        <w:t>Воробївська</w:t>
      </w:r>
      <w:proofErr w:type="spellEnd"/>
      <w:r w:rsidRPr="0080390A">
        <w:rPr>
          <w:rStyle w:val="fontstyle21"/>
          <w:color w:val="auto"/>
          <w:sz w:val="28"/>
          <w:szCs w:val="28"/>
          <w:lang w:val="uk-UA"/>
        </w:rPr>
        <w:t>, Полюшкине, Чайкине, Карабани, Красне, Аршуки.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1133" w:rsidRPr="0080390A" w:rsidRDefault="00BE1133" w:rsidP="00BE1133">
      <w:pPr>
        <w:tabs>
          <w:tab w:val="left" w:pos="7305"/>
        </w:tabs>
        <w:spacing w:after="0" w:line="240" w:lineRule="auto"/>
        <w:ind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В  грудні 2021 року завершилася реорганізація  підприємства, в результаті якої  підприємство  є правонаступником   </w:t>
      </w:r>
      <w:proofErr w:type="spellStart"/>
      <w:r w:rsidRPr="0080390A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80390A">
        <w:rPr>
          <w:rFonts w:ascii="Times New Roman" w:hAnsi="Times New Roman" w:cs="Times New Roman"/>
          <w:sz w:val="28"/>
          <w:szCs w:val="28"/>
          <w:lang w:val="uk-UA"/>
        </w:rPr>
        <w:t>Будо-Вороб’ївське</w:t>
      </w:r>
      <w:proofErr w:type="spellEnd"/>
      <w:r w:rsidRPr="0080390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717FE" w:rsidRPr="0080390A" w:rsidRDefault="005717FE" w:rsidP="00EE74C8">
      <w:pPr>
        <w:tabs>
          <w:tab w:val="left" w:pos="851"/>
          <w:tab w:val="left" w:pos="73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Style w:val="fontstyle21"/>
          <w:color w:val="auto"/>
          <w:sz w:val="28"/>
          <w:szCs w:val="28"/>
          <w:lang w:val="uk-UA"/>
        </w:rPr>
        <w:t xml:space="preserve">Підприємство 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сплачує такі види податків: плата за користування надрами; єдиний податок; податок на прибуток. </w:t>
      </w:r>
    </w:p>
    <w:p w:rsidR="000960FC" w:rsidRPr="0080390A" w:rsidRDefault="00861985" w:rsidP="00096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Основним видом діяльності є  надання послуг </w:t>
      </w:r>
      <w:r w:rsidR="000960FC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з водопостачання , в</w:t>
      </w:r>
      <w:r w:rsidR="000960FC" w:rsidRPr="0080390A">
        <w:rPr>
          <w:rFonts w:ascii="Arial" w:hAnsi="Arial" w:cs="Arial"/>
          <w:sz w:val="19"/>
          <w:szCs w:val="19"/>
          <w:lang w:val="uk-UA"/>
        </w:rPr>
        <w:t xml:space="preserve">, 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>структурі доходів  комунального підприємства послуги з  водопостачання становлять  100,0%.</w:t>
      </w:r>
    </w:p>
    <w:p w:rsidR="005717FE" w:rsidRPr="0080390A" w:rsidRDefault="005717FE" w:rsidP="00096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Середньооблікова кількість усіх працівників у еквіваленті повної зайнятості 3 особи</w:t>
      </w:r>
      <w:r w:rsidR="005076BE"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717FE" w:rsidRPr="0080390A" w:rsidRDefault="00693C95" w:rsidP="00EE74C8">
      <w:pPr>
        <w:shd w:val="clear" w:color="auto" w:fill="FFFFFF"/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Річний ф</w:t>
      </w:r>
      <w:r w:rsidR="005717FE"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онд оплати праці  239,7</w:t>
      </w:r>
      <w:r w:rsidR="00566B14"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5717FE"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тис.  грн.</w:t>
      </w:r>
      <w:r w:rsidR="00797490"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717FE"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Середньомісячна заробітна плата  6659,17 грн.</w:t>
      </w:r>
    </w:p>
    <w:p w:rsidR="00861985" w:rsidRPr="0080390A" w:rsidRDefault="00861985" w:rsidP="00EE74C8">
      <w:pPr>
        <w:shd w:val="clear" w:color="auto" w:fill="FFFFFF"/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076BE" w:rsidRPr="00F5367D" w:rsidRDefault="005076BE" w:rsidP="00BD607E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F5367D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>2. Інформація про бізнес підприємства</w:t>
      </w:r>
    </w:p>
    <w:p w:rsidR="005076BE" w:rsidRPr="0080390A" w:rsidRDefault="005076BE" w:rsidP="005076B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> </w:t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="00BD607E"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 </w:t>
      </w:r>
      <w:r w:rsidRPr="0080390A">
        <w:rPr>
          <w:rFonts w:ascii="Times New Roman" w:eastAsia="Times New Roman" w:hAnsi="Times New Roman" w:cs="Times New Roman"/>
          <w:sz w:val="27"/>
          <w:szCs w:val="27"/>
          <w:lang w:val="uk-UA"/>
        </w:rPr>
        <w:t>Таблиця 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7"/>
        <w:gridCol w:w="1053"/>
        <w:gridCol w:w="1077"/>
        <w:gridCol w:w="1532"/>
        <w:gridCol w:w="1600"/>
      </w:tblGrid>
      <w:tr w:rsidR="00616B1D" w:rsidRPr="0080390A" w:rsidTr="00861985">
        <w:trPr>
          <w:trHeight w:val="1141"/>
        </w:trPr>
        <w:tc>
          <w:tcPr>
            <w:tcW w:w="453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Види діяльності</w:t>
            </w: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  <w:t>(указати всі види діяльності)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Питома вага в загальному обсязі реалізації (у %)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0960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Фактичний показник отриманого чистого доходу (виручки) від реалізації продукції (товарів, робіт, послуг) за минулий </w:t>
            </w:r>
            <w:r w:rsidR="000960FC"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2021</w:t>
            </w: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0960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Плановий показник чистого доходу (виручки) від реалізації продукції (товарів, робіт, послуг) на </w:t>
            </w:r>
            <w:r w:rsidR="000960FC"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2022</w:t>
            </w: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616B1D" w:rsidRPr="0080390A" w:rsidTr="00861985">
        <w:trPr>
          <w:trHeight w:val="16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минулий рік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плановий рік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6B1D" w:rsidRPr="0080390A" w:rsidTr="00861985"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4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616B1D" w:rsidRPr="0080390A" w:rsidTr="00861985">
        <w:tc>
          <w:tcPr>
            <w:tcW w:w="45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960FC"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36.00 Забір, очищення та постачання води (основний)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960FC"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0960FC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  <w:r w:rsidR="005076BE"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960FC"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960FC"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747,08</w:t>
            </w:r>
          </w:p>
        </w:tc>
      </w:tr>
      <w:tr w:rsidR="00616B1D" w:rsidRPr="0080390A" w:rsidTr="00861985"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960FC"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960FC" w:rsidRPr="008039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747,08</w:t>
            </w:r>
          </w:p>
        </w:tc>
      </w:tr>
    </w:tbl>
    <w:p w:rsidR="000960FC" w:rsidRPr="0080390A" w:rsidRDefault="000960FC" w:rsidP="005076B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0960FC" w:rsidRPr="0080390A" w:rsidRDefault="000960FC" w:rsidP="005076B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0960FC" w:rsidRPr="0080390A" w:rsidRDefault="000960FC" w:rsidP="005076B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5076BE" w:rsidRPr="00F5367D" w:rsidRDefault="005076BE" w:rsidP="00044FF5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32"/>
          <w:szCs w:val="27"/>
          <w:lang w:val="uk-UA"/>
        </w:rPr>
      </w:pPr>
      <w:r w:rsidRPr="00F5367D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>3. Витрати на утримання транспорту (у складі адміністративних витрат)</w:t>
      </w:r>
    </w:p>
    <w:p w:rsidR="005076BE" w:rsidRPr="0080390A" w:rsidRDefault="005076BE" w:rsidP="005076BE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390A">
        <w:rPr>
          <w:rFonts w:ascii="Times New Roman" w:eastAsia="Times New Roman" w:hAnsi="Times New Roman" w:cs="Times New Roman"/>
          <w:sz w:val="24"/>
          <w:szCs w:val="24"/>
          <w:lang w:val="uk-UA"/>
        </w:rPr>
        <w:t>Таблиця 2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947"/>
        <w:gridCol w:w="877"/>
        <w:gridCol w:w="1110"/>
        <w:gridCol w:w="1113"/>
        <w:gridCol w:w="1099"/>
        <w:gridCol w:w="956"/>
        <w:gridCol w:w="1155"/>
        <w:gridCol w:w="845"/>
        <w:gridCol w:w="1053"/>
      </w:tblGrid>
      <w:tr w:rsidR="00616B1D" w:rsidRPr="0080390A" w:rsidTr="000960FC"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</w:t>
            </w: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з/п</w:t>
            </w:r>
          </w:p>
        </w:tc>
        <w:tc>
          <w:tcPr>
            <w:tcW w:w="94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Марка</w:t>
            </w:r>
          </w:p>
        </w:tc>
        <w:tc>
          <w:tcPr>
            <w:tcW w:w="87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Рік </w:t>
            </w: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прид-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бання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Ціль </w:t>
            </w: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викорис-тання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Витрати, усього</w:t>
            </w:r>
          </w:p>
        </w:tc>
        <w:tc>
          <w:tcPr>
            <w:tcW w:w="5108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їх видами</w:t>
            </w:r>
          </w:p>
        </w:tc>
      </w:tr>
      <w:tr w:rsidR="00616B1D" w:rsidRPr="0080390A" w:rsidTr="000960F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6BE" w:rsidRPr="0080390A" w:rsidRDefault="005076BE" w:rsidP="00861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мате-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ріальні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витрати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відраху-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соціальні заходи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</w:t>
            </w:r>
            <w:proofErr w:type="spellEnd"/>
          </w:p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ти-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зація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інші </w:t>
            </w:r>
            <w:proofErr w:type="spellStart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витра-</w:t>
            </w:r>
            <w:proofErr w:type="spellEnd"/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ти</w:t>
            </w:r>
          </w:p>
        </w:tc>
      </w:tr>
      <w:tr w:rsidR="00616B1D" w:rsidRPr="0080390A" w:rsidTr="000960FC"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16B1D" w:rsidRPr="0080390A" w:rsidTr="000960FC">
        <w:tc>
          <w:tcPr>
            <w:tcW w:w="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616B1D" w:rsidRPr="0080390A" w:rsidTr="000960FC">
        <w:tc>
          <w:tcPr>
            <w:tcW w:w="344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BE" w:rsidRPr="0080390A" w:rsidRDefault="005076BE" w:rsidP="008619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5076BE" w:rsidRPr="0080390A" w:rsidRDefault="005076BE" w:rsidP="005076B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390A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23108E" w:rsidRPr="0080390A" w:rsidRDefault="00044FF5" w:rsidP="000960FC">
      <w:pPr>
        <w:shd w:val="clear" w:color="auto" w:fill="FFFFFF"/>
        <w:spacing w:after="180" w:line="240" w:lineRule="auto"/>
        <w:jc w:val="center"/>
        <w:rPr>
          <w:rStyle w:val="fontstyle21"/>
          <w:b/>
          <w:bCs/>
          <w:color w:val="auto"/>
          <w:sz w:val="28"/>
          <w:szCs w:val="28"/>
          <w:lang w:val="uk-UA"/>
        </w:rPr>
      </w:pPr>
      <w:r>
        <w:rPr>
          <w:rStyle w:val="fontstyle21"/>
          <w:b/>
          <w:bCs/>
          <w:color w:val="auto"/>
          <w:sz w:val="28"/>
          <w:szCs w:val="28"/>
          <w:lang w:val="uk-UA"/>
        </w:rPr>
        <w:t xml:space="preserve">4. </w:t>
      </w:r>
      <w:r w:rsidR="0023108E" w:rsidRPr="0080390A">
        <w:rPr>
          <w:rStyle w:val="fontstyle21"/>
          <w:b/>
          <w:bCs/>
          <w:color w:val="auto"/>
          <w:sz w:val="28"/>
          <w:szCs w:val="28"/>
          <w:lang w:val="uk-UA"/>
        </w:rPr>
        <w:t>Планові доходи підприємства</w:t>
      </w:r>
    </w:p>
    <w:p w:rsidR="00EE74C8" w:rsidRPr="0080390A" w:rsidRDefault="00EE74C8" w:rsidP="00EE74C8">
      <w:pPr>
        <w:pStyle w:val="a4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Style w:val="fontstyle21"/>
          <w:b/>
          <w:bCs/>
          <w:color w:val="auto"/>
          <w:sz w:val="28"/>
          <w:szCs w:val="28"/>
          <w:lang w:val="uk-UA"/>
        </w:rPr>
      </w:pPr>
    </w:p>
    <w:p w:rsidR="009D516F" w:rsidRPr="0080390A" w:rsidRDefault="009D516F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t>На 2022 рік підприємством зап</w:t>
      </w:r>
      <w:r w:rsidR="00566B14" w:rsidRPr="0080390A">
        <w:rPr>
          <w:rFonts w:ascii="Times New Roman" w:hAnsi="Times New Roman" w:cs="Times New Roman"/>
          <w:sz w:val="28"/>
          <w:szCs w:val="28"/>
          <w:lang w:val="uk-UA"/>
        </w:rPr>
        <w:t>лановано відпустити споживачам 35390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8039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3 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води. Розрахунковий плановий дохід від надання послуг з централізованого водопостачання складає </w:t>
      </w:r>
      <w:r w:rsidR="00566B14" w:rsidRPr="0080390A">
        <w:rPr>
          <w:rFonts w:ascii="Times New Roman" w:hAnsi="Times New Roman" w:cs="Times New Roman"/>
          <w:sz w:val="28"/>
          <w:szCs w:val="28"/>
          <w:lang w:val="uk-UA"/>
        </w:rPr>
        <w:t>747082</w:t>
      </w:r>
      <w:r w:rsidR="00693C95" w:rsidRPr="008039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66B14" w:rsidRPr="0080390A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631997" w:rsidRPr="0080390A" w:rsidRDefault="0063199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Інші планові фінансові доходи – субвенції з </w:t>
      </w:r>
      <w:r w:rsidR="00EF4282" w:rsidRPr="0080390A">
        <w:rPr>
          <w:rFonts w:ascii="Times New Roman" w:hAnsi="Times New Roman" w:cs="Times New Roman"/>
          <w:sz w:val="28"/>
          <w:szCs w:val="28"/>
          <w:lang w:val="uk-UA"/>
        </w:rPr>
        <w:t>державного бюджету становлять 12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797490" w:rsidRPr="0080390A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грн., підтримка комунального господарств</w:t>
      </w:r>
      <w:r w:rsidR="005E145E" w:rsidRPr="0080390A">
        <w:rPr>
          <w:rFonts w:ascii="Times New Roman" w:hAnsi="Times New Roman" w:cs="Times New Roman"/>
          <w:sz w:val="28"/>
          <w:szCs w:val="28"/>
          <w:lang w:val="uk-UA"/>
        </w:rPr>
        <w:t>а.</w:t>
      </w:r>
    </w:p>
    <w:p w:rsidR="00ED53E7" w:rsidRPr="0080390A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</w:pPr>
      <w:r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Плановий річний дохід вс</w:t>
      </w:r>
      <w:r w:rsidR="0037246E"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ього:</w:t>
      </w:r>
      <w:r w:rsidR="00693C95"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897081,</w:t>
      </w:r>
      <w:r w:rsidR="00EF4282"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90</w:t>
      </w:r>
      <w:r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грн.</w:t>
      </w:r>
      <w:r w:rsidR="00EF4282"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(747081</w:t>
      </w:r>
      <w:r w:rsidR="00693C95"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9</w:t>
      </w:r>
      <w:r w:rsidR="00EF4282"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90 грн. + 1</w:t>
      </w:r>
      <w:r w:rsidR="00693C95"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50000,00 </w:t>
      </w:r>
      <w:r w:rsidR="0037246E" w:rsidRPr="0080390A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грн. )</w:t>
      </w:r>
    </w:p>
    <w:p w:rsidR="0023108E" w:rsidRPr="0080390A" w:rsidRDefault="0023108E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</w:pPr>
    </w:p>
    <w:p w:rsidR="0023108E" w:rsidRPr="0080390A" w:rsidRDefault="00044FF5" w:rsidP="0089254C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 xml:space="preserve">5. </w:t>
      </w:r>
      <w:r w:rsidR="0023108E" w:rsidRPr="0080390A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>Планові витрати підприємства</w:t>
      </w:r>
    </w:p>
    <w:p w:rsidR="00616B1D" w:rsidRPr="0080390A" w:rsidRDefault="00616B1D" w:rsidP="00616B1D">
      <w:pPr>
        <w:pStyle w:val="a4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</w:pPr>
    </w:p>
    <w:p w:rsidR="00ED53E7" w:rsidRPr="0080390A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80390A">
        <w:rPr>
          <w:rFonts w:ascii="Times New Roman" w:hAnsi="Times New Roman" w:cs="Times New Roman"/>
          <w:sz w:val="28"/>
          <w:lang w:val="uk-UA"/>
        </w:rPr>
        <w:t xml:space="preserve">Планові витрати по підприємству на 2022 рік становлять </w:t>
      </w:r>
      <w:r w:rsidR="00693C95" w:rsidRPr="0080390A">
        <w:rPr>
          <w:rFonts w:ascii="Times New Roman" w:hAnsi="Times New Roman" w:cs="Times New Roman"/>
          <w:sz w:val="28"/>
          <w:lang w:val="uk-UA"/>
        </w:rPr>
        <w:t>891682,</w:t>
      </w:r>
      <w:r w:rsidR="001B347A" w:rsidRPr="0080390A">
        <w:rPr>
          <w:rFonts w:ascii="Times New Roman" w:hAnsi="Times New Roman" w:cs="Times New Roman"/>
          <w:sz w:val="28"/>
          <w:lang w:val="uk-UA"/>
        </w:rPr>
        <w:t>00</w:t>
      </w:r>
      <w:r w:rsidRPr="0080390A">
        <w:rPr>
          <w:rFonts w:ascii="Times New Roman" w:hAnsi="Times New Roman" w:cs="Times New Roman"/>
          <w:sz w:val="28"/>
          <w:lang w:val="uk-UA"/>
        </w:rPr>
        <w:t xml:space="preserve"> грн. в тому числі</w:t>
      </w:r>
      <w:r w:rsidR="00693C95" w:rsidRPr="0080390A">
        <w:rPr>
          <w:rFonts w:ascii="Times New Roman" w:hAnsi="Times New Roman" w:cs="Times New Roman"/>
          <w:sz w:val="28"/>
          <w:lang w:val="uk-UA"/>
        </w:rPr>
        <w:t>:</w:t>
      </w:r>
      <w:r w:rsidRPr="0080390A">
        <w:rPr>
          <w:rFonts w:ascii="Times New Roman" w:hAnsi="Times New Roman" w:cs="Times New Roman"/>
          <w:sz w:val="28"/>
          <w:lang w:val="uk-UA"/>
        </w:rPr>
        <w:t xml:space="preserve"> планова собівартість реалізованої продукції – </w:t>
      </w:r>
      <w:r w:rsidR="00693C95" w:rsidRPr="0080390A">
        <w:rPr>
          <w:rFonts w:ascii="Times New Roman" w:hAnsi="Times New Roman" w:cs="Times New Roman"/>
          <w:sz w:val="28"/>
          <w:lang w:val="uk-UA"/>
        </w:rPr>
        <w:t>738850,0</w:t>
      </w:r>
      <w:r w:rsidR="001B347A" w:rsidRPr="0080390A">
        <w:rPr>
          <w:rFonts w:ascii="Times New Roman" w:hAnsi="Times New Roman" w:cs="Times New Roman"/>
          <w:sz w:val="28"/>
          <w:lang w:val="uk-UA"/>
        </w:rPr>
        <w:t>0</w:t>
      </w:r>
      <w:r w:rsidRPr="0080390A">
        <w:rPr>
          <w:rFonts w:ascii="Times New Roman" w:hAnsi="Times New Roman" w:cs="Times New Roman"/>
          <w:sz w:val="28"/>
          <w:lang w:val="uk-UA"/>
        </w:rPr>
        <w:t xml:space="preserve"> грн., планові адміністративні витрати становля</w:t>
      </w:r>
      <w:r w:rsidR="00693C95" w:rsidRPr="0080390A">
        <w:rPr>
          <w:rFonts w:ascii="Times New Roman" w:hAnsi="Times New Roman" w:cs="Times New Roman"/>
          <w:sz w:val="28"/>
          <w:lang w:val="uk-UA"/>
        </w:rPr>
        <w:t>ть – 152832,</w:t>
      </w:r>
      <w:r w:rsidR="001B347A" w:rsidRPr="0080390A">
        <w:rPr>
          <w:rFonts w:ascii="Times New Roman" w:hAnsi="Times New Roman" w:cs="Times New Roman"/>
          <w:sz w:val="28"/>
          <w:lang w:val="uk-UA"/>
        </w:rPr>
        <w:t>00</w:t>
      </w:r>
      <w:r w:rsidRPr="0080390A">
        <w:rPr>
          <w:rFonts w:ascii="Times New Roman" w:hAnsi="Times New Roman" w:cs="Times New Roman"/>
          <w:sz w:val="28"/>
          <w:lang w:val="uk-UA"/>
        </w:rPr>
        <w:t xml:space="preserve"> грн. </w:t>
      </w:r>
    </w:p>
    <w:p w:rsidR="00ED53E7" w:rsidRPr="0080390A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80390A">
        <w:rPr>
          <w:rFonts w:ascii="Times New Roman" w:hAnsi="Times New Roman" w:cs="Times New Roman"/>
          <w:sz w:val="28"/>
          <w:lang w:val="uk-UA"/>
        </w:rPr>
        <w:t xml:space="preserve">Витрати, які включені до планової собівартості: </w:t>
      </w:r>
    </w:p>
    <w:p w:rsidR="00ED53E7" w:rsidRPr="0080390A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80390A">
        <w:rPr>
          <w:rStyle w:val="fontstyle21"/>
          <w:color w:val="auto"/>
          <w:sz w:val="28"/>
          <w:szCs w:val="28"/>
          <w:lang w:val="uk-UA"/>
        </w:rPr>
        <w:t>Електроенергія</w:t>
      </w:r>
      <w:r w:rsidR="00BD0BB8" w:rsidRPr="0080390A">
        <w:rPr>
          <w:rStyle w:val="fontstyle21"/>
          <w:color w:val="auto"/>
          <w:sz w:val="28"/>
          <w:szCs w:val="28"/>
          <w:lang w:val="uk-UA"/>
        </w:rPr>
        <w:t xml:space="preserve"> -  372942</w:t>
      </w:r>
      <w:r w:rsidR="001B347A" w:rsidRPr="0080390A">
        <w:rPr>
          <w:rStyle w:val="fontstyle21"/>
          <w:color w:val="auto"/>
          <w:sz w:val="28"/>
          <w:szCs w:val="28"/>
          <w:lang w:val="uk-UA"/>
        </w:rPr>
        <w:t>40</w:t>
      </w:r>
      <w:r w:rsidR="00BD0BB8" w:rsidRPr="0080390A">
        <w:rPr>
          <w:rStyle w:val="fontstyle21"/>
          <w:color w:val="auto"/>
          <w:sz w:val="28"/>
          <w:szCs w:val="28"/>
          <w:lang w:val="uk-UA"/>
        </w:rPr>
        <w:t>,00</w:t>
      </w:r>
      <w:r w:rsidR="001B347A" w:rsidRPr="0080390A">
        <w:rPr>
          <w:rStyle w:val="fontstyle21"/>
          <w:color w:val="auto"/>
          <w:sz w:val="28"/>
          <w:szCs w:val="28"/>
          <w:lang w:val="uk-UA"/>
        </w:rPr>
        <w:t xml:space="preserve"> грн. (60152 кВт х 6.20</w:t>
      </w:r>
      <w:r w:rsidRPr="0080390A">
        <w:rPr>
          <w:rStyle w:val="fontstyle21"/>
          <w:color w:val="auto"/>
          <w:sz w:val="28"/>
          <w:szCs w:val="28"/>
          <w:lang w:val="uk-UA"/>
        </w:rPr>
        <w:t xml:space="preserve"> грн./кВт).</w:t>
      </w:r>
    </w:p>
    <w:p w:rsidR="00ED53E7" w:rsidRPr="0080390A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Style w:val="fontstyle21"/>
          <w:color w:val="auto"/>
          <w:sz w:val="28"/>
          <w:szCs w:val="28"/>
          <w:lang w:val="uk-UA"/>
        </w:rPr>
        <w:t xml:space="preserve">Витрати з проведення </w:t>
      </w:r>
      <w:r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лабораторних досліджень контролю та якості питної води</w:t>
      </w:r>
      <w:r w:rsidRPr="0080390A">
        <w:rPr>
          <w:rStyle w:val="fontstyle21"/>
          <w:color w:val="auto"/>
          <w:sz w:val="28"/>
          <w:szCs w:val="28"/>
          <w:lang w:val="uk-UA"/>
        </w:rPr>
        <w:t xml:space="preserve"> становлять </w:t>
      </w:r>
      <w:r w:rsidR="00BD0BB8" w:rsidRPr="0080390A">
        <w:rPr>
          <w:rStyle w:val="fontstyle21"/>
          <w:color w:val="auto"/>
          <w:sz w:val="28"/>
          <w:szCs w:val="28"/>
          <w:lang w:val="uk-UA"/>
        </w:rPr>
        <w:t>30602,0</w:t>
      </w:r>
      <w:r w:rsidR="00222899" w:rsidRPr="0080390A">
        <w:rPr>
          <w:rStyle w:val="fontstyle21"/>
          <w:color w:val="auto"/>
          <w:sz w:val="28"/>
          <w:szCs w:val="28"/>
          <w:lang w:val="uk-UA"/>
        </w:rPr>
        <w:t>0</w:t>
      </w:r>
      <w:r w:rsidR="0023108E" w:rsidRPr="0080390A">
        <w:rPr>
          <w:rStyle w:val="fontstyle21"/>
          <w:color w:val="auto"/>
          <w:sz w:val="28"/>
          <w:szCs w:val="28"/>
          <w:lang w:val="uk-UA"/>
        </w:rPr>
        <w:t xml:space="preserve"> грн. (11</w:t>
      </w:r>
      <w:r w:rsidRPr="0080390A">
        <w:rPr>
          <w:rStyle w:val="fontstyle21"/>
          <w:color w:val="auto"/>
          <w:sz w:val="28"/>
          <w:szCs w:val="28"/>
          <w:lang w:val="uk-UA"/>
        </w:rPr>
        <w:t xml:space="preserve"> свердловин х</w:t>
      </w:r>
      <w:r w:rsidR="001B347A" w:rsidRPr="0080390A">
        <w:rPr>
          <w:rStyle w:val="fontstyle21"/>
          <w:color w:val="auto"/>
          <w:sz w:val="28"/>
          <w:szCs w:val="28"/>
          <w:lang w:val="uk-UA"/>
        </w:rPr>
        <w:t xml:space="preserve"> 2782</w:t>
      </w:r>
      <w:r w:rsidR="00BD0BB8" w:rsidRPr="0080390A">
        <w:rPr>
          <w:rStyle w:val="fontstyle21"/>
          <w:color w:val="auto"/>
          <w:sz w:val="28"/>
          <w:szCs w:val="28"/>
          <w:lang w:val="uk-UA"/>
        </w:rPr>
        <w:t>,</w:t>
      </w:r>
      <w:r w:rsidR="001B347A" w:rsidRPr="0080390A">
        <w:rPr>
          <w:rStyle w:val="fontstyle21"/>
          <w:color w:val="auto"/>
          <w:sz w:val="28"/>
          <w:szCs w:val="28"/>
          <w:lang w:val="uk-UA"/>
        </w:rPr>
        <w:t>00</w:t>
      </w:r>
      <w:r w:rsidRPr="0080390A">
        <w:rPr>
          <w:rStyle w:val="fontstyle21"/>
          <w:color w:val="auto"/>
          <w:sz w:val="28"/>
          <w:szCs w:val="28"/>
          <w:lang w:val="uk-UA"/>
        </w:rPr>
        <w:t xml:space="preserve"> грн.)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53E7" w:rsidRPr="0080390A" w:rsidRDefault="00ED53E7" w:rsidP="0022289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t>Витрати з придбання реагентів для очищення та знезараження води   в водопровідних мережах становить</w:t>
      </w:r>
      <w:r w:rsidR="00BD0BB8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4620,</w:t>
      </w:r>
      <w:r w:rsidR="00222899" w:rsidRPr="0080390A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BD0BB8" w:rsidRPr="0080390A">
        <w:rPr>
          <w:rFonts w:ascii="Times New Roman" w:hAnsi="Times New Roman" w:cs="Times New Roman"/>
          <w:sz w:val="28"/>
          <w:szCs w:val="28"/>
          <w:lang w:val="uk-UA"/>
        </w:rPr>
        <w:t>( 210,</w:t>
      </w:r>
      <w:r w:rsidR="00222899" w:rsidRPr="0080390A">
        <w:rPr>
          <w:rFonts w:ascii="Times New Roman" w:hAnsi="Times New Roman" w:cs="Times New Roman"/>
          <w:sz w:val="28"/>
          <w:szCs w:val="28"/>
          <w:lang w:val="uk-UA"/>
        </w:rPr>
        <w:t>00х11 свердловин)х2</w:t>
      </w:r>
    </w:p>
    <w:p w:rsidR="00ED53E7" w:rsidRPr="0080390A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Style w:val="fontstyle01"/>
          <w:b w:val="0"/>
          <w:color w:val="auto"/>
          <w:sz w:val="28"/>
          <w:szCs w:val="28"/>
          <w:lang w:val="uk-UA"/>
        </w:rPr>
        <w:t xml:space="preserve">Заробітна плата та інші виплати працівникам, безпосередньо залученим до технологічного процесу централізованого водопостачання - </w:t>
      </w:r>
      <w:r w:rsidRPr="0080390A">
        <w:rPr>
          <w:rStyle w:val="fontstyle21"/>
          <w:color w:val="auto"/>
          <w:sz w:val="28"/>
          <w:szCs w:val="28"/>
          <w:lang w:val="uk-UA"/>
        </w:rPr>
        <w:t>117900,00 грн.</w:t>
      </w:r>
    </w:p>
    <w:p w:rsidR="00ED53E7" w:rsidRPr="0080390A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color w:val="auto"/>
          <w:sz w:val="28"/>
          <w:szCs w:val="28"/>
          <w:lang w:val="uk-UA"/>
        </w:rPr>
      </w:pPr>
      <w:r w:rsidRPr="0080390A">
        <w:rPr>
          <w:rStyle w:val="fontstyle01"/>
          <w:b w:val="0"/>
          <w:color w:val="auto"/>
          <w:sz w:val="28"/>
          <w:szCs w:val="28"/>
          <w:lang w:val="uk-UA"/>
        </w:rPr>
        <w:t>Витрати на відрахування на загальнообов'язкове державне соціальне страхування персоналу безпосередньо залученого до технологічного процесу централізованого водопостачання становлять 25938,00 грн. (117900,00 грн. х 22%).</w:t>
      </w:r>
    </w:p>
    <w:p w:rsidR="00ED53E7" w:rsidRPr="0080390A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80390A">
        <w:rPr>
          <w:rStyle w:val="fontstyle21"/>
          <w:color w:val="auto"/>
          <w:sz w:val="28"/>
          <w:szCs w:val="28"/>
          <w:lang w:val="uk-UA"/>
        </w:rPr>
        <w:t xml:space="preserve">Витрати  на амортизацію основних засобів, інших необоротних активів та  нематеріальних активів виробничого призначення </w:t>
      </w:r>
      <w:proofErr w:type="spellStart"/>
      <w:r w:rsidRPr="0080390A">
        <w:rPr>
          <w:rStyle w:val="fontstyle21"/>
          <w:color w:val="auto"/>
          <w:sz w:val="28"/>
          <w:szCs w:val="28"/>
          <w:lang w:val="uk-UA"/>
        </w:rPr>
        <w:t>розрахунково</w:t>
      </w:r>
      <w:proofErr w:type="spellEnd"/>
      <w:r w:rsidRPr="0080390A">
        <w:rPr>
          <w:rStyle w:val="fontstyle21"/>
          <w:color w:val="auto"/>
          <w:sz w:val="28"/>
          <w:szCs w:val="28"/>
          <w:lang w:val="uk-UA"/>
        </w:rPr>
        <w:t xml:space="preserve">  становлять  </w:t>
      </w:r>
      <w:r w:rsidR="00222899" w:rsidRPr="0080390A">
        <w:rPr>
          <w:rStyle w:val="fontstyle21"/>
          <w:color w:val="auto"/>
          <w:sz w:val="28"/>
          <w:szCs w:val="28"/>
          <w:lang w:val="uk-UA"/>
        </w:rPr>
        <w:t>4</w:t>
      </w:r>
      <w:r w:rsidR="00912FEA" w:rsidRPr="0080390A">
        <w:rPr>
          <w:rStyle w:val="fontstyle21"/>
          <w:color w:val="auto"/>
          <w:sz w:val="28"/>
          <w:szCs w:val="28"/>
          <w:lang w:val="uk-UA"/>
        </w:rPr>
        <w:t>0</w:t>
      </w:r>
      <w:r w:rsidRPr="0080390A">
        <w:rPr>
          <w:rStyle w:val="fontstyle21"/>
          <w:color w:val="auto"/>
          <w:sz w:val="28"/>
          <w:szCs w:val="28"/>
          <w:lang w:val="uk-UA"/>
        </w:rPr>
        <w:t>000 грн.</w:t>
      </w:r>
    </w:p>
    <w:p w:rsidR="00ED53E7" w:rsidRPr="0080390A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Витрати на утримання водопроводу, ремонт та придбання матеріалів, запасних частин, необхідних для забезпечення безперебійного водопостачання споживачів становитимуть</w:t>
      </w:r>
      <w:r w:rsidR="009F7B96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120</w:t>
      </w:r>
      <w:r w:rsidR="00222899" w:rsidRPr="0080390A">
        <w:rPr>
          <w:rFonts w:ascii="Times New Roman" w:hAnsi="Times New Roman" w:cs="Times New Roman"/>
          <w:sz w:val="28"/>
          <w:szCs w:val="28"/>
          <w:lang w:val="uk-UA"/>
        </w:rPr>
        <w:t>848</w:t>
      </w:r>
      <w:r w:rsidR="009F7B96" w:rsidRPr="008039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22899" w:rsidRPr="0080390A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ED53E7" w:rsidRPr="0080390A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80390A">
        <w:rPr>
          <w:rStyle w:val="fontstyle01"/>
          <w:b w:val="0"/>
          <w:color w:val="auto"/>
          <w:sz w:val="28"/>
          <w:szCs w:val="28"/>
          <w:lang w:val="uk-UA"/>
        </w:rPr>
        <w:t>Сплата податків, зборів</w:t>
      </w:r>
      <w:r w:rsidRPr="0080390A">
        <w:rPr>
          <w:rStyle w:val="fontstyle01"/>
          <w:color w:val="auto"/>
          <w:sz w:val="28"/>
          <w:szCs w:val="28"/>
          <w:lang w:val="uk-UA"/>
        </w:rPr>
        <w:t xml:space="preserve"> </w:t>
      </w:r>
      <w:r w:rsidR="009F7B96" w:rsidRPr="0080390A">
        <w:rPr>
          <w:rStyle w:val="fontstyle01"/>
          <w:color w:val="auto"/>
          <w:sz w:val="28"/>
          <w:szCs w:val="28"/>
          <w:lang w:val="uk-UA"/>
        </w:rPr>
        <w:t>–</w:t>
      </w:r>
      <w:r w:rsidRPr="0080390A">
        <w:rPr>
          <w:rStyle w:val="fontstyle01"/>
          <w:color w:val="auto"/>
          <w:sz w:val="28"/>
          <w:szCs w:val="28"/>
          <w:lang w:val="uk-UA"/>
        </w:rPr>
        <w:t xml:space="preserve"> </w:t>
      </w:r>
      <w:r w:rsidR="00222899" w:rsidRPr="0080390A">
        <w:rPr>
          <w:rStyle w:val="fontstyle21"/>
          <w:color w:val="auto"/>
          <w:sz w:val="28"/>
          <w:szCs w:val="28"/>
          <w:lang w:val="uk-UA"/>
        </w:rPr>
        <w:t>26</w:t>
      </w:r>
      <w:r w:rsidRPr="0080390A">
        <w:rPr>
          <w:rStyle w:val="fontstyle21"/>
          <w:color w:val="auto"/>
          <w:sz w:val="28"/>
          <w:szCs w:val="28"/>
          <w:lang w:val="uk-UA"/>
        </w:rPr>
        <w:t>000</w:t>
      </w:r>
      <w:r w:rsidR="009F7B96" w:rsidRPr="0080390A">
        <w:rPr>
          <w:rStyle w:val="fontstyle21"/>
          <w:color w:val="auto"/>
          <w:sz w:val="28"/>
          <w:szCs w:val="28"/>
          <w:lang w:val="uk-UA"/>
        </w:rPr>
        <w:t>,00</w:t>
      </w:r>
      <w:r w:rsidRPr="0080390A">
        <w:rPr>
          <w:rStyle w:val="fontstyle21"/>
          <w:color w:val="auto"/>
          <w:sz w:val="28"/>
          <w:szCs w:val="28"/>
          <w:lang w:val="uk-UA"/>
        </w:rPr>
        <w:t xml:space="preserve"> грн.</w:t>
      </w:r>
    </w:p>
    <w:p w:rsidR="00EE74C8" w:rsidRPr="0080390A" w:rsidRDefault="00EE74C8" w:rsidP="003529B4">
      <w:pPr>
        <w:tabs>
          <w:tab w:val="left" w:pos="993"/>
        </w:tabs>
        <w:spacing w:after="0" w:line="240" w:lineRule="auto"/>
        <w:jc w:val="both"/>
        <w:rPr>
          <w:rStyle w:val="fontstyle21"/>
          <w:color w:val="auto"/>
          <w:sz w:val="28"/>
          <w:szCs w:val="28"/>
          <w:lang w:val="uk-UA"/>
        </w:rPr>
      </w:pPr>
    </w:p>
    <w:p w:rsidR="00ED53E7" w:rsidRPr="0080390A" w:rsidRDefault="00ED53E7" w:rsidP="003529B4">
      <w:pPr>
        <w:tabs>
          <w:tab w:val="left" w:pos="993"/>
        </w:tabs>
        <w:spacing w:after="0" w:line="240" w:lineRule="auto"/>
        <w:ind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80390A">
        <w:rPr>
          <w:rStyle w:val="fontstyle21"/>
          <w:color w:val="auto"/>
          <w:sz w:val="28"/>
          <w:szCs w:val="28"/>
          <w:lang w:val="uk-UA"/>
        </w:rPr>
        <w:t>Планові адміністративні витрати</w:t>
      </w:r>
    </w:p>
    <w:p w:rsidR="00ED53E7" w:rsidRPr="0080390A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color w:val="auto"/>
          <w:sz w:val="28"/>
          <w:szCs w:val="28"/>
          <w:lang w:val="uk-UA"/>
        </w:rPr>
      </w:pPr>
      <w:r w:rsidRPr="0080390A">
        <w:rPr>
          <w:rStyle w:val="fontstyle01"/>
          <w:b w:val="0"/>
          <w:color w:val="auto"/>
          <w:sz w:val="28"/>
          <w:szCs w:val="28"/>
          <w:lang w:val="uk-UA"/>
        </w:rPr>
        <w:t>Витрати на оплату праці апарату управління підприємством  –121830,00 грн.</w:t>
      </w:r>
    </w:p>
    <w:p w:rsidR="00ED53E7" w:rsidRPr="0080390A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0390A">
        <w:rPr>
          <w:rStyle w:val="fontstyle01"/>
          <w:b w:val="0"/>
          <w:color w:val="auto"/>
          <w:sz w:val="28"/>
          <w:szCs w:val="28"/>
          <w:lang w:val="uk-UA"/>
        </w:rPr>
        <w:t>Відрахування на загальнообов'язкове державне соціальне страхування на оплату праці апарату управління підприєм</w:t>
      </w:r>
      <w:r w:rsidR="00323DC8" w:rsidRPr="0080390A">
        <w:rPr>
          <w:rStyle w:val="fontstyle01"/>
          <w:b w:val="0"/>
          <w:color w:val="auto"/>
          <w:sz w:val="28"/>
          <w:szCs w:val="28"/>
          <w:lang w:val="uk-UA"/>
        </w:rPr>
        <w:t>ством – 26802,60 грн. (121830</w:t>
      </w:r>
      <w:r w:rsidRPr="0080390A">
        <w:rPr>
          <w:rStyle w:val="fontstyle01"/>
          <w:b w:val="0"/>
          <w:color w:val="auto"/>
          <w:sz w:val="28"/>
          <w:szCs w:val="28"/>
          <w:lang w:val="uk-UA"/>
        </w:rPr>
        <w:t xml:space="preserve"> х 22%).</w:t>
      </w:r>
    </w:p>
    <w:p w:rsidR="00ED53E7" w:rsidRPr="0080390A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80390A">
        <w:rPr>
          <w:rStyle w:val="fontstyle01"/>
          <w:b w:val="0"/>
          <w:color w:val="auto"/>
          <w:sz w:val="28"/>
          <w:szCs w:val="28"/>
          <w:lang w:val="uk-UA"/>
        </w:rPr>
        <w:t>Витрати на утримання офісної техніки (</w:t>
      </w:r>
      <w:r w:rsidRPr="0080390A">
        <w:rPr>
          <w:rStyle w:val="fontstyle21"/>
          <w:color w:val="auto"/>
          <w:sz w:val="28"/>
          <w:szCs w:val="28"/>
          <w:lang w:val="uk-UA"/>
        </w:rPr>
        <w:t>заправка картриджів для принт</w:t>
      </w:r>
      <w:r w:rsidR="009F7B96" w:rsidRPr="0080390A">
        <w:rPr>
          <w:rStyle w:val="fontstyle21"/>
          <w:color w:val="auto"/>
          <w:sz w:val="28"/>
          <w:szCs w:val="28"/>
          <w:lang w:val="uk-UA"/>
        </w:rPr>
        <w:t>ера  1 раз на квартал) -  1800,</w:t>
      </w:r>
      <w:r w:rsidR="00222899" w:rsidRPr="0080390A">
        <w:rPr>
          <w:rStyle w:val="fontstyle21"/>
          <w:color w:val="auto"/>
          <w:sz w:val="28"/>
          <w:szCs w:val="28"/>
          <w:lang w:val="uk-UA"/>
        </w:rPr>
        <w:t>00 грн. (450</w:t>
      </w:r>
      <w:r w:rsidRPr="0080390A">
        <w:rPr>
          <w:rStyle w:val="fontstyle21"/>
          <w:color w:val="auto"/>
          <w:sz w:val="28"/>
          <w:szCs w:val="28"/>
          <w:lang w:val="uk-UA"/>
        </w:rPr>
        <w:t>,00грн. х 4).</w:t>
      </w:r>
    </w:p>
    <w:p w:rsidR="00ED53E7" w:rsidRPr="0080390A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color w:val="auto"/>
          <w:sz w:val="28"/>
          <w:szCs w:val="28"/>
          <w:lang w:val="uk-UA"/>
        </w:rPr>
      </w:pPr>
      <w:r w:rsidRPr="0080390A">
        <w:rPr>
          <w:rStyle w:val="fontstyle01"/>
          <w:b w:val="0"/>
          <w:color w:val="auto"/>
          <w:sz w:val="28"/>
          <w:szCs w:val="28"/>
          <w:lang w:val="uk-UA"/>
        </w:rPr>
        <w:t>Витрати на придбання канцелярськ</w:t>
      </w:r>
      <w:r w:rsidR="00222899" w:rsidRPr="0080390A">
        <w:rPr>
          <w:rStyle w:val="fontstyle01"/>
          <w:b w:val="0"/>
          <w:color w:val="auto"/>
          <w:sz w:val="28"/>
          <w:szCs w:val="28"/>
          <w:lang w:val="uk-UA"/>
        </w:rPr>
        <w:t>их товарів – 2400,00 грн. (200</w:t>
      </w:r>
      <w:r w:rsidRPr="0080390A">
        <w:rPr>
          <w:rStyle w:val="fontstyle01"/>
          <w:b w:val="0"/>
          <w:color w:val="auto"/>
          <w:sz w:val="28"/>
          <w:szCs w:val="28"/>
          <w:lang w:val="uk-UA"/>
        </w:rPr>
        <w:t>,00 грн. х 12 міс.).</w:t>
      </w:r>
    </w:p>
    <w:p w:rsidR="00602781" w:rsidRPr="0080390A" w:rsidRDefault="00602781" w:rsidP="0023108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3A41" w:rsidRPr="0080390A" w:rsidRDefault="009B3A41" w:rsidP="009B3A4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планової фінансово – господарської діяльності підприємства в 2022 році очікується отримати валовий прибуток </w:t>
      </w:r>
      <w:r w:rsidR="00097166" w:rsidRPr="0080390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7166" w:rsidRPr="0080390A">
        <w:rPr>
          <w:rFonts w:ascii="Times New Roman" w:hAnsi="Times New Roman" w:cs="Times New Roman"/>
          <w:sz w:val="28"/>
          <w:szCs w:val="28"/>
          <w:lang w:val="uk-UA"/>
        </w:rPr>
        <w:t>8,23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390A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8039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Фінансовий результат від звичайної діяльності до оподаткування,  прибуток – </w:t>
      </w:r>
      <w:r w:rsidR="00616B1D"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5,</w:t>
      </w:r>
      <w:r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40 </w:t>
      </w:r>
      <w:proofErr w:type="spellStart"/>
      <w:r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80390A">
        <w:rPr>
          <w:rFonts w:ascii="Times New Roman" w:eastAsia="Times New Roman" w:hAnsi="Times New Roman" w:cs="Times New Roman"/>
          <w:sz w:val="28"/>
          <w:szCs w:val="28"/>
          <w:lang w:val="uk-UA"/>
        </w:rPr>
        <w:t>. Чистий прибуток – 4,40 тис. грн.</w:t>
      </w:r>
    </w:p>
    <w:p w:rsidR="005E145E" w:rsidRPr="0080390A" w:rsidRDefault="005E145E" w:rsidP="0023108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</w:p>
    <w:p w:rsidR="0037246E" w:rsidRPr="0080390A" w:rsidRDefault="0037246E" w:rsidP="0023108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t>В 2022 році підприємство планує здій</w:t>
      </w:r>
      <w:r w:rsidR="00222899" w:rsidRPr="0080390A">
        <w:rPr>
          <w:rFonts w:ascii="Times New Roman" w:hAnsi="Times New Roman" w:cs="Times New Roman"/>
          <w:sz w:val="28"/>
          <w:szCs w:val="28"/>
          <w:lang w:val="uk-UA"/>
        </w:rPr>
        <w:t>снити</w:t>
      </w:r>
      <w:r w:rsidR="005E145E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поточний </w:t>
      </w:r>
      <w:r w:rsidR="00222899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ремонт </w:t>
      </w:r>
      <w:proofErr w:type="spellStart"/>
      <w:r w:rsidR="00222899" w:rsidRPr="0080390A">
        <w:rPr>
          <w:rFonts w:ascii="Times New Roman" w:hAnsi="Times New Roman" w:cs="Times New Roman"/>
          <w:sz w:val="28"/>
          <w:szCs w:val="28"/>
          <w:lang w:val="uk-UA"/>
        </w:rPr>
        <w:t>водогіна</w:t>
      </w:r>
      <w:proofErr w:type="spellEnd"/>
      <w:r w:rsidR="00222899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7226A9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Вороб’ївка  та Буда – </w:t>
      </w:r>
      <w:proofErr w:type="spellStart"/>
      <w:r w:rsidR="007226A9" w:rsidRPr="0080390A">
        <w:rPr>
          <w:rFonts w:ascii="Times New Roman" w:hAnsi="Times New Roman" w:cs="Times New Roman"/>
          <w:sz w:val="28"/>
          <w:szCs w:val="28"/>
          <w:lang w:val="uk-UA"/>
        </w:rPr>
        <w:t>Вороб’ївська</w:t>
      </w:r>
      <w:proofErr w:type="spellEnd"/>
      <w:r w:rsidR="00222899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74C8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за власні кошти та </w:t>
      </w:r>
      <w:r w:rsidR="008E1125" w:rsidRPr="0080390A">
        <w:rPr>
          <w:rFonts w:ascii="Times New Roman" w:hAnsi="Times New Roman" w:cs="Times New Roman"/>
          <w:sz w:val="28"/>
          <w:szCs w:val="28"/>
          <w:lang w:val="uk-UA"/>
        </w:rPr>
        <w:t>кошти місцевого бюджету. Проведений ремонт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надасть можливість отримати додатковий дохід від водопостачання </w:t>
      </w:r>
      <w:r w:rsidR="008E1125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населенню та </w:t>
      </w:r>
      <w:r w:rsidRPr="0080390A">
        <w:rPr>
          <w:rFonts w:ascii="Times New Roman" w:hAnsi="Times New Roman" w:cs="Times New Roman"/>
          <w:sz w:val="28"/>
          <w:szCs w:val="28"/>
          <w:lang w:val="uk-UA"/>
        </w:rPr>
        <w:t>іншим організаціям.</w:t>
      </w:r>
    </w:p>
    <w:p w:rsidR="0080390A" w:rsidRDefault="0080390A" w:rsidP="00803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90A" w:rsidRDefault="0080390A" w:rsidP="00BF27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3748" w:rsidRDefault="00EE74C8" w:rsidP="00BF27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Директор                                                 </w:t>
      </w:r>
      <w:r w:rsidR="008E1125" w:rsidRPr="00803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45E" w:rsidRPr="008039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145E" w:rsidRPr="008039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27FD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BF27F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1125" w:rsidRPr="0080390A">
        <w:rPr>
          <w:rFonts w:ascii="Times New Roman" w:hAnsi="Times New Roman" w:cs="Times New Roman"/>
          <w:sz w:val="28"/>
          <w:szCs w:val="28"/>
          <w:lang w:val="uk-UA"/>
        </w:rPr>
        <w:t>О.А.</w:t>
      </w:r>
      <w:r w:rsidR="00803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125" w:rsidRPr="0080390A">
        <w:rPr>
          <w:rFonts w:ascii="Times New Roman" w:hAnsi="Times New Roman" w:cs="Times New Roman"/>
          <w:sz w:val="28"/>
          <w:szCs w:val="28"/>
          <w:lang w:val="uk-UA"/>
        </w:rPr>
        <w:t>Душина</w:t>
      </w:r>
    </w:p>
    <w:p w:rsidR="00BF27FD" w:rsidRDefault="00BF27FD" w:rsidP="00BF27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F27FD" w:rsidRPr="00BF27FD" w:rsidRDefault="00BF27FD" w:rsidP="00BF27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Ю. Лакоза</w:t>
      </w:r>
    </w:p>
    <w:sectPr w:rsidR="00BF27FD" w:rsidRPr="00BF27FD" w:rsidSect="00C84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7D3A"/>
    <w:rsid w:val="00003572"/>
    <w:rsid w:val="00031E0D"/>
    <w:rsid w:val="00044FF5"/>
    <w:rsid w:val="00060383"/>
    <w:rsid w:val="000960FC"/>
    <w:rsid w:val="00097166"/>
    <w:rsid w:val="000A74A3"/>
    <w:rsid w:val="000B4EB2"/>
    <w:rsid w:val="00121E6C"/>
    <w:rsid w:val="00140BF3"/>
    <w:rsid w:val="001B347A"/>
    <w:rsid w:val="0020351A"/>
    <w:rsid w:val="00222899"/>
    <w:rsid w:val="0023108E"/>
    <w:rsid w:val="00296602"/>
    <w:rsid w:val="002B3D81"/>
    <w:rsid w:val="00323DC8"/>
    <w:rsid w:val="003529B4"/>
    <w:rsid w:val="0037246E"/>
    <w:rsid w:val="003B7D3A"/>
    <w:rsid w:val="003F22CE"/>
    <w:rsid w:val="004226E0"/>
    <w:rsid w:val="00463476"/>
    <w:rsid w:val="004817EE"/>
    <w:rsid w:val="004950AC"/>
    <w:rsid w:val="004D2613"/>
    <w:rsid w:val="005076BE"/>
    <w:rsid w:val="00523310"/>
    <w:rsid w:val="005322CD"/>
    <w:rsid w:val="00566B14"/>
    <w:rsid w:val="005717FE"/>
    <w:rsid w:val="005825F5"/>
    <w:rsid w:val="005B1E39"/>
    <w:rsid w:val="005E145E"/>
    <w:rsid w:val="00602781"/>
    <w:rsid w:val="00616B1D"/>
    <w:rsid w:val="00631997"/>
    <w:rsid w:val="00693C95"/>
    <w:rsid w:val="006D7061"/>
    <w:rsid w:val="006F05B2"/>
    <w:rsid w:val="007226A9"/>
    <w:rsid w:val="00786284"/>
    <w:rsid w:val="00796207"/>
    <w:rsid w:val="00797490"/>
    <w:rsid w:val="007A2020"/>
    <w:rsid w:val="007E4EF4"/>
    <w:rsid w:val="0080390A"/>
    <w:rsid w:val="008060B9"/>
    <w:rsid w:val="00825887"/>
    <w:rsid w:val="00861985"/>
    <w:rsid w:val="008643B7"/>
    <w:rsid w:val="00872855"/>
    <w:rsid w:val="00882560"/>
    <w:rsid w:val="008840F5"/>
    <w:rsid w:val="0089254C"/>
    <w:rsid w:val="008958D6"/>
    <w:rsid w:val="008A41B9"/>
    <w:rsid w:val="008B47F7"/>
    <w:rsid w:val="008C1DD7"/>
    <w:rsid w:val="008E1125"/>
    <w:rsid w:val="00912FEA"/>
    <w:rsid w:val="00984D40"/>
    <w:rsid w:val="009874A7"/>
    <w:rsid w:val="00992346"/>
    <w:rsid w:val="00993C94"/>
    <w:rsid w:val="00996F55"/>
    <w:rsid w:val="009B3A41"/>
    <w:rsid w:val="009D516F"/>
    <w:rsid w:val="009E5368"/>
    <w:rsid w:val="009F485E"/>
    <w:rsid w:val="009F7B96"/>
    <w:rsid w:val="00A03748"/>
    <w:rsid w:val="00A23EBE"/>
    <w:rsid w:val="00A34BA6"/>
    <w:rsid w:val="00A86355"/>
    <w:rsid w:val="00B3624D"/>
    <w:rsid w:val="00B37B0F"/>
    <w:rsid w:val="00B433C6"/>
    <w:rsid w:val="00B62E58"/>
    <w:rsid w:val="00B65426"/>
    <w:rsid w:val="00BD0BB8"/>
    <w:rsid w:val="00BD607E"/>
    <w:rsid w:val="00BE1133"/>
    <w:rsid w:val="00BF27FD"/>
    <w:rsid w:val="00C13A47"/>
    <w:rsid w:val="00C21F38"/>
    <w:rsid w:val="00C472A0"/>
    <w:rsid w:val="00C84AF4"/>
    <w:rsid w:val="00C92C7A"/>
    <w:rsid w:val="00C9619A"/>
    <w:rsid w:val="00CC1F90"/>
    <w:rsid w:val="00CC2E40"/>
    <w:rsid w:val="00CD00D0"/>
    <w:rsid w:val="00D51B35"/>
    <w:rsid w:val="00DA7D38"/>
    <w:rsid w:val="00DB1D5E"/>
    <w:rsid w:val="00DD12BC"/>
    <w:rsid w:val="00DE355A"/>
    <w:rsid w:val="00E06728"/>
    <w:rsid w:val="00E834BC"/>
    <w:rsid w:val="00E97693"/>
    <w:rsid w:val="00EB4212"/>
    <w:rsid w:val="00EB5682"/>
    <w:rsid w:val="00ED25D8"/>
    <w:rsid w:val="00ED53E7"/>
    <w:rsid w:val="00EE7133"/>
    <w:rsid w:val="00EE74C8"/>
    <w:rsid w:val="00EF4282"/>
    <w:rsid w:val="00F20706"/>
    <w:rsid w:val="00F5367D"/>
    <w:rsid w:val="00F57CF2"/>
    <w:rsid w:val="00F76269"/>
    <w:rsid w:val="00FB0A0E"/>
    <w:rsid w:val="00FD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7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72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6</Pages>
  <Words>6812</Words>
  <Characters>3884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Комунальне</dc:creator>
  <cp:keywords/>
  <dc:description/>
  <cp:lastModifiedBy>Секретар</cp:lastModifiedBy>
  <cp:revision>39</cp:revision>
  <cp:lastPrinted>2022-06-22T09:22:00Z</cp:lastPrinted>
  <dcterms:created xsi:type="dcterms:W3CDTF">2022-01-31T18:37:00Z</dcterms:created>
  <dcterms:modified xsi:type="dcterms:W3CDTF">2022-07-22T11:14:00Z</dcterms:modified>
</cp:coreProperties>
</file>